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688E" w14:textId="434648F1" w:rsidR="00415719" w:rsidRDefault="00000000">
      <w:pPr>
        <w:spacing w:before="79"/>
        <w:ind w:left="120"/>
        <w:rPr>
          <w:sz w:val="20"/>
        </w:rPr>
      </w:pPr>
      <w:r>
        <w:rPr>
          <w:sz w:val="20"/>
        </w:rPr>
        <w:t>Landesverband</w:t>
      </w:r>
      <w:r>
        <w:rPr>
          <w:spacing w:val="-13"/>
          <w:sz w:val="20"/>
        </w:rPr>
        <w:t xml:space="preserve"> </w:t>
      </w:r>
      <w:r>
        <w:rPr>
          <w:sz w:val="20"/>
        </w:rPr>
        <w:t>Buckfastimker</w:t>
      </w:r>
      <w:r>
        <w:rPr>
          <w:spacing w:val="-11"/>
          <w:sz w:val="20"/>
        </w:rPr>
        <w:t xml:space="preserve"> </w:t>
      </w:r>
      <w:r>
        <w:rPr>
          <w:sz w:val="20"/>
        </w:rPr>
        <w:t>Bayern</w:t>
      </w:r>
      <w:r>
        <w:rPr>
          <w:spacing w:val="-11"/>
          <w:sz w:val="20"/>
        </w:rPr>
        <w:t xml:space="preserve"> </w:t>
      </w:r>
      <w:r>
        <w:rPr>
          <w:sz w:val="20"/>
        </w:rPr>
        <w:t>e.V.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Sammelbestellung</w:t>
      </w:r>
      <w:r>
        <w:rPr>
          <w:spacing w:val="-11"/>
          <w:sz w:val="20"/>
        </w:rPr>
        <w:t xml:space="preserve"> </w:t>
      </w:r>
      <w:r>
        <w:rPr>
          <w:sz w:val="20"/>
        </w:rPr>
        <w:t>Bienenbehandlungsmittel</w:t>
      </w:r>
      <w:r w:rsidR="00A15D6B">
        <w:rPr>
          <w:sz w:val="20"/>
        </w:rPr>
        <w:t xml:space="preserve"> 202</w:t>
      </w:r>
      <w:r w:rsidR="00EC5E77"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Bestellschein</w:t>
      </w:r>
    </w:p>
    <w:p w14:paraId="6220CFF3" w14:textId="77777777" w:rsidR="00415719" w:rsidRDefault="00415719">
      <w:pPr>
        <w:pStyle w:val="Textkrper"/>
        <w:spacing w:before="10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4"/>
        <w:gridCol w:w="1023"/>
        <w:gridCol w:w="1028"/>
        <w:gridCol w:w="1652"/>
        <w:gridCol w:w="999"/>
        <w:gridCol w:w="970"/>
        <w:gridCol w:w="999"/>
      </w:tblGrid>
      <w:tr w:rsidR="00415719" w14:paraId="542EBB8A" w14:textId="77777777">
        <w:trPr>
          <w:trHeight w:val="277"/>
        </w:trPr>
        <w:tc>
          <w:tcPr>
            <w:tcW w:w="2122" w:type="dxa"/>
          </w:tcPr>
          <w:p w14:paraId="1FD6783E" w14:textId="77777777" w:rsidR="00415719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Produkt</w:t>
            </w:r>
          </w:p>
        </w:tc>
        <w:tc>
          <w:tcPr>
            <w:tcW w:w="994" w:type="dxa"/>
          </w:tcPr>
          <w:p w14:paraId="01CFA9A2" w14:textId="77777777" w:rsidR="00415719" w:rsidRDefault="00000000" w:rsidP="00DB3C94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Preis</w:t>
            </w:r>
          </w:p>
        </w:tc>
        <w:tc>
          <w:tcPr>
            <w:tcW w:w="1023" w:type="dxa"/>
          </w:tcPr>
          <w:p w14:paraId="16AB6DCB" w14:textId="77777777" w:rsidR="00415719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Menge</w:t>
            </w:r>
          </w:p>
        </w:tc>
        <w:tc>
          <w:tcPr>
            <w:tcW w:w="1028" w:type="dxa"/>
          </w:tcPr>
          <w:p w14:paraId="499FB23B" w14:textId="77777777" w:rsidR="00415719" w:rsidRDefault="00000000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Gesamt</w:t>
            </w:r>
          </w:p>
        </w:tc>
        <w:tc>
          <w:tcPr>
            <w:tcW w:w="1652" w:type="dxa"/>
          </w:tcPr>
          <w:p w14:paraId="0E8555BB" w14:textId="77777777" w:rsidR="00415719" w:rsidRPr="00DB3C94" w:rsidRDefault="00000000">
            <w:pPr>
              <w:pStyle w:val="TableParagraph"/>
              <w:spacing w:line="258" w:lineRule="exact"/>
              <w:ind w:left="103"/>
              <w:rPr>
                <w:sz w:val="20"/>
                <w:szCs w:val="20"/>
              </w:rPr>
            </w:pPr>
            <w:r w:rsidRPr="00DB3C94">
              <w:rPr>
                <w:spacing w:val="-2"/>
                <w:sz w:val="20"/>
                <w:szCs w:val="20"/>
              </w:rPr>
              <w:t>Produkt</w:t>
            </w:r>
          </w:p>
        </w:tc>
        <w:tc>
          <w:tcPr>
            <w:tcW w:w="999" w:type="dxa"/>
          </w:tcPr>
          <w:p w14:paraId="2C36A7AC" w14:textId="77777777" w:rsidR="00415719" w:rsidRPr="00DB3C94" w:rsidRDefault="00000000" w:rsidP="00DB3C94">
            <w:pPr>
              <w:pStyle w:val="TableParagraph"/>
              <w:spacing w:line="258" w:lineRule="exact"/>
              <w:ind w:left="107"/>
              <w:jc w:val="center"/>
              <w:rPr>
                <w:sz w:val="20"/>
                <w:szCs w:val="20"/>
              </w:rPr>
            </w:pPr>
            <w:r w:rsidRPr="00DB3C94">
              <w:rPr>
                <w:spacing w:val="-2"/>
                <w:sz w:val="20"/>
                <w:szCs w:val="20"/>
              </w:rPr>
              <w:t>Preis</w:t>
            </w:r>
          </w:p>
        </w:tc>
        <w:tc>
          <w:tcPr>
            <w:tcW w:w="970" w:type="dxa"/>
          </w:tcPr>
          <w:p w14:paraId="47CB48ED" w14:textId="77777777" w:rsidR="00415719" w:rsidRPr="00DB3C94" w:rsidRDefault="00000000">
            <w:pPr>
              <w:pStyle w:val="TableParagraph"/>
              <w:spacing w:line="229" w:lineRule="exact"/>
              <w:ind w:left="101"/>
              <w:rPr>
                <w:sz w:val="20"/>
                <w:szCs w:val="20"/>
              </w:rPr>
            </w:pPr>
            <w:r w:rsidRPr="00DB3C94">
              <w:rPr>
                <w:spacing w:val="-2"/>
                <w:sz w:val="20"/>
                <w:szCs w:val="20"/>
              </w:rPr>
              <w:t>Menge</w:t>
            </w:r>
          </w:p>
        </w:tc>
        <w:tc>
          <w:tcPr>
            <w:tcW w:w="999" w:type="dxa"/>
          </w:tcPr>
          <w:p w14:paraId="5CB984F6" w14:textId="77777777" w:rsidR="00415719" w:rsidRPr="00DB3C94" w:rsidRDefault="00000000">
            <w:pPr>
              <w:pStyle w:val="TableParagraph"/>
              <w:spacing w:line="229" w:lineRule="exact"/>
              <w:ind w:left="106"/>
              <w:rPr>
                <w:sz w:val="20"/>
                <w:szCs w:val="20"/>
              </w:rPr>
            </w:pPr>
            <w:r w:rsidRPr="00DB3C94">
              <w:rPr>
                <w:spacing w:val="-2"/>
                <w:sz w:val="20"/>
                <w:szCs w:val="20"/>
              </w:rPr>
              <w:t>Gesamt</w:t>
            </w:r>
          </w:p>
        </w:tc>
      </w:tr>
      <w:tr w:rsidR="00415719" w14:paraId="73C2F02C" w14:textId="77777777">
        <w:trPr>
          <w:trHeight w:val="690"/>
        </w:trPr>
        <w:tc>
          <w:tcPr>
            <w:tcW w:w="2122" w:type="dxa"/>
          </w:tcPr>
          <w:p w14:paraId="1FDD85BC" w14:textId="77777777" w:rsidR="0041571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Ameisensäure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% ad </w:t>
            </w:r>
            <w:proofErr w:type="spellStart"/>
            <w:r>
              <w:rPr>
                <w:b/>
                <w:sz w:val="20"/>
              </w:rPr>
              <w:t>us.vet</w:t>
            </w:r>
            <w:proofErr w:type="spellEnd"/>
            <w:r>
              <w:rPr>
                <w:b/>
                <w:sz w:val="20"/>
              </w:rPr>
              <w:t xml:space="preserve">., </w:t>
            </w:r>
            <w:r>
              <w:rPr>
                <w:sz w:val="20"/>
              </w:rPr>
              <w:t>in</w:t>
            </w:r>
          </w:p>
          <w:p w14:paraId="106046A8" w14:textId="77777777" w:rsidR="00415719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Plastikflasche</w:t>
            </w:r>
          </w:p>
        </w:tc>
        <w:tc>
          <w:tcPr>
            <w:tcW w:w="994" w:type="dxa"/>
          </w:tcPr>
          <w:p w14:paraId="588347D6" w14:textId="02A07AE7" w:rsidR="00415719" w:rsidRDefault="00D6619D" w:rsidP="00DB3C94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15D6B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A15D6B">
              <w:rPr>
                <w:sz w:val="20"/>
              </w:rPr>
              <w:t>0</w:t>
            </w:r>
            <w:r w:rsidR="00A15D6B">
              <w:rPr>
                <w:spacing w:val="-4"/>
                <w:sz w:val="20"/>
              </w:rPr>
              <w:t xml:space="preserve"> </w:t>
            </w:r>
            <w:r w:rsidR="00A15D6B"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</w:tcPr>
          <w:p w14:paraId="3F67CE69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0C665AAE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14:paraId="4DB17218" w14:textId="77777777" w:rsidR="00415719" w:rsidRDefault="00000000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THYMOVAR®</w:t>
            </w:r>
          </w:p>
          <w:p w14:paraId="2B72D4FE" w14:textId="77777777" w:rsidR="00415719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Plättchen</w:t>
            </w:r>
          </w:p>
        </w:tc>
        <w:tc>
          <w:tcPr>
            <w:tcW w:w="999" w:type="dxa"/>
          </w:tcPr>
          <w:p w14:paraId="6F61D8AE" w14:textId="41876BF3" w:rsidR="00415719" w:rsidRDefault="00D6619D" w:rsidP="00DB3C94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21,95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</w:tcPr>
          <w:p w14:paraId="17C28532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C7C9DEB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19" w14:paraId="1B1BAE94" w14:textId="77777777">
        <w:trPr>
          <w:trHeight w:val="227"/>
        </w:trPr>
        <w:tc>
          <w:tcPr>
            <w:tcW w:w="2122" w:type="dxa"/>
            <w:tcBorders>
              <w:bottom w:val="nil"/>
            </w:tcBorders>
          </w:tcPr>
          <w:p w14:paraId="1884C3D8" w14:textId="77777777" w:rsidR="00415719" w:rsidRDefault="00000000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Ameisensäure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60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994" w:type="dxa"/>
            <w:tcBorders>
              <w:bottom w:val="nil"/>
            </w:tcBorders>
          </w:tcPr>
          <w:p w14:paraId="3859F2B0" w14:textId="02D8B68E" w:rsidR="00415719" w:rsidRDefault="00D6619D" w:rsidP="00DB3C94">
            <w:pPr>
              <w:pStyle w:val="TableParagraph"/>
              <w:spacing w:line="207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45,55</w:t>
            </w:r>
            <w:r w:rsidR="00A15D6B">
              <w:rPr>
                <w:spacing w:val="-5"/>
                <w:sz w:val="20"/>
              </w:rPr>
              <w:t xml:space="preserve"> </w:t>
            </w:r>
            <w:r w:rsidR="00A15D6B"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  <w:vMerge w:val="restart"/>
          </w:tcPr>
          <w:p w14:paraId="6DC00CC5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vMerge w:val="restart"/>
          </w:tcPr>
          <w:p w14:paraId="7BB6E2AA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14:paraId="322292C3" w14:textId="77777777" w:rsidR="00415719" w:rsidRDefault="00000000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Formicpro</w:t>
            </w:r>
            <w:proofErr w:type="spellEnd"/>
            <w:r>
              <w:rPr>
                <w:b/>
                <w:spacing w:val="-2"/>
                <w:sz w:val="20"/>
              </w:rPr>
              <w:t>®</w:t>
            </w:r>
          </w:p>
        </w:tc>
        <w:tc>
          <w:tcPr>
            <w:tcW w:w="999" w:type="dxa"/>
            <w:tcBorders>
              <w:bottom w:val="nil"/>
            </w:tcBorders>
          </w:tcPr>
          <w:p w14:paraId="7365182E" w14:textId="0C969C68" w:rsidR="00415719" w:rsidRDefault="00D6619D" w:rsidP="00DB3C94">
            <w:pPr>
              <w:pStyle w:val="TableParagraph"/>
              <w:spacing w:line="20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20,10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  <w:vMerge w:val="restart"/>
          </w:tcPr>
          <w:p w14:paraId="085D98A5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 w14:paraId="09B5B634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19" w14:paraId="459E9619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10051466" w14:textId="52A79D48" w:rsidR="00415719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ad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us.vet</w:t>
            </w:r>
            <w:proofErr w:type="spellEnd"/>
            <w:r>
              <w:rPr>
                <w:b/>
                <w:sz w:val="20"/>
              </w:rPr>
              <w:t>.,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</w:t>
            </w:r>
            <w:r w:rsidR="00EC5E77">
              <w:rPr>
                <w:spacing w:val="-7"/>
                <w:sz w:val="20"/>
              </w:rPr>
              <w:t>n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DEC3C1C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ACADAB5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3335381B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1BB6424C" w14:textId="77777777" w:rsidR="00415719" w:rsidRDefault="0000000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Ameisensäure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3A1A12F6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1556276F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25338C6A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415719" w14:paraId="3B4270C9" w14:textId="77777777">
        <w:trPr>
          <w:trHeight w:val="453"/>
        </w:trPr>
        <w:tc>
          <w:tcPr>
            <w:tcW w:w="2122" w:type="dxa"/>
            <w:tcBorders>
              <w:top w:val="nil"/>
            </w:tcBorders>
          </w:tcPr>
          <w:p w14:paraId="6FF123E2" w14:textId="77777777" w:rsidR="00415719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Kanister</w:t>
            </w:r>
            <w:r>
              <w:rPr>
                <w:spacing w:val="-2"/>
                <w:sz w:val="28"/>
              </w:rPr>
              <w:t>*</w:t>
            </w:r>
          </w:p>
        </w:tc>
        <w:tc>
          <w:tcPr>
            <w:tcW w:w="994" w:type="dxa"/>
            <w:tcBorders>
              <w:top w:val="nil"/>
            </w:tcBorders>
          </w:tcPr>
          <w:p w14:paraId="10FA7709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3B55754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0EE4212A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60D8EE3F" w14:textId="77777777" w:rsidR="00415719" w:rsidRDefault="0000000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Streifen</w:t>
            </w:r>
          </w:p>
          <w:p w14:paraId="7D38C43E" w14:textId="77777777" w:rsidR="00415719" w:rsidRDefault="00000000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Streifen</w:t>
            </w:r>
          </w:p>
        </w:tc>
        <w:tc>
          <w:tcPr>
            <w:tcW w:w="999" w:type="dxa"/>
            <w:tcBorders>
              <w:top w:val="nil"/>
            </w:tcBorders>
          </w:tcPr>
          <w:p w14:paraId="05CD8B2B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3960A1DA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4B2DE8A2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DB3C94" w14:paraId="5FC8969B" w14:textId="77777777">
        <w:trPr>
          <w:trHeight w:val="453"/>
        </w:trPr>
        <w:tc>
          <w:tcPr>
            <w:tcW w:w="2122" w:type="dxa"/>
            <w:tcBorders>
              <w:top w:val="nil"/>
            </w:tcBorders>
          </w:tcPr>
          <w:p w14:paraId="4F895BC6" w14:textId="77777777" w:rsidR="00DB3C94" w:rsidRDefault="00DB3C94" w:rsidP="00DB3C94">
            <w:pPr>
              <w:pStyle w:val="TableParagraph"/>
              <w:spacing w:line="207" w:lineRule="exact"/>
              <w:ind w:left="110"/>
              <w:rPr>
                <w:b/>
                <w:spacing w:val="-2"/>
                <w:sz w:val="20"/>
              </w:rPr>
            </w:pPr>
            <w:r w:rsidRPr="00DB3C94">
              <w:rPr>
                <w:b/>
                <w:spacing w:val="-2"/>
                <w:sz w:val="20"/>
              </w:rPr>
              <w:t>Auslaufhahn</w:t>
            </w:r>
          </w:p>
          <w:p w14:paraId="2D46B0F2" w14:textId="639289AD" w:rsidR="00DB3C94" w:rsidRPr="00DB3C94" w:rsidRDefault="00DB3C94" w:rsidP="00DB3C94">
            <w:pPr>
              <w:pStyle w:val="TableParagraph"/>
              <w:spacing w:line="207" w:lineRule="exact"/>
              <w:ind w:left="110"/>
              <w:rPr>
                <w:b/>
                <w:spacing w:val="-2"/>
                <w:sz w:val="20"/>
              </w:rPr>
            </w:pPr>
            <w:r w:rsidRPr="00DB3C94">
              <w:rPr>
                <w:b/>
                <w:spacing w:val="-2"/>
                <w:sz w:val="20"/>
              </w:rPr>
              <w:t>für 5 Liter – Kanister</w:t>
            </w:r>
          </w:p>
          <w:p w14:paraId="3A3EC3B6" w14:textId="77777777" w:rsidR="00DB3C94" w:rsidRDefault="00DB3C94">
            <w:pPr>
              <w:pStyle w:val="TableParagraph"/>
              <w:spacing w:line="316" w:lineRule="exact"/>
              <w:ind w:left="11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4E6E008" w14:textId="41D3E186" w:rsidR="00DB3C94" w:rsidRDefault="00DB3C94" w:rsidP="00DB3C94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3,24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  <w:tcBorders>
              <w:top w:val="nil"/>
            </w:tcBorders>
          </w:tcPr>
          <w:p w14:paraId="782D4E3F" w14:textId="77777777" w:rsidR="00DB3C94" w:rsidRDefault="00DB3C94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14:paraId="7D1FC1B1" w14:textId="77777777" w:rsidR="00DB3C94" w:rsidRDefault="00DB3C94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4656986A" w14:textId="77777777" w:rsidR="00DB3C94" w:rsidRDefault="00DB3C94">
            <w:pPr>
              <w:pStyle w:val="TableParagraph"/>
              <w:spacing w:line="222" w:lineRule="exact"/>
              <w:ind w:left="103"/>
              <w:rPr>
                <w:spacing w:val="-2"/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14:paraId="0321F0C1" w14:textId="77777777" w:rsidR="00DB3C94" w:rsidRDefault="00DB3C94" w:rsidP="00DB3C9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 w14:paraId="481DD236" w14:textId="77777777" w:rsidR="00DB3C94" w:rsidRDefault="00DB3C94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14:paraId="3B164101" w14:textId="77777777" w:rsidR="00DB3C94" w:rsidRDefault="00DB3C94">
            <w:pPr>
              <w:rPr>
                <w:sz w:val="2"/>
                <w:szCs w:val="2"/>
              </w:rPr>
            </w:pPr>
          </w:p>
        </w:tc>
      </w:tr>
      <w:tr w:rsidR="00415719" w14:paraId="5D44D181" w14:textId="77777777">
        <w:trPr>
          <w:trHeight w:val="224"/>
        </w:trPr>
        <w:tc>
          <w:tcPr>
            <w:tcW w:w="2122" w:type="dxa"/>
            <w:tcBorders>
              <w:bottom w:val="nil"/>
            </w:tcBorders>
          </w:tcPr>
          <w:p w14:paraId="7EED9200" w14:textId="77777777" w:rsidR="00415719" w:rsidRDefault="00000000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Milchsäure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994" w:type="dxa"/>
            <w:tcBorders>
              <w:bottom w:val="nil"/>
            </w:tcBorders>
          </w:tcPr>
          <w:p w14:paraId="7B071909" w14:textId="2B8249EF" w:rsidR="00415719" w:rsidRDefault="00D6619D" w:rsidP="00DB3C94">
            <w:pPr>
              <w:pStyle w:val="TableParagraph"/>
              <w:spacing w:line="205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A15D6B">
              <w:rPr>
                <w:sz w:val="20"/>
              </w:rPr>
              <w:t>,</w:t>
            </w:r>
            <w:r>
              <w:rPr>
                <w:sz w:val="20"/>
              </w:rPr>
              <w:t>20</w:t>
            </w:r>
            <w:r w:rsidR="00A15D6B">
              <w:rPr>
                <w:spacing w:val="-4"/>
                <w:sz w:val="20"/>
              </w:rPr>
              <w:t xml:space="preserve"> </w:t>
            </w:r>
            <w:r w:rsidR="00A15D6B"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  <w:vMerge w:val="restart"/>
          </w:tcPr>
          <w:p w14:paraId="5A586508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vMerge w:val="restart"/>
          </w:tcPr>
          <w:p w14:paraId="0C28BA01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14:paraId="11746087" w14:textId="77777777" w:rsidR="00415719" w:rsidRDefault="00000000">
            <w:pPr>
              <w:pStyle w:val="TableParagraph"/>
              <w:spacing w:line="205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Formicpro</w:t>
            </w:r>
            <w:proofErr w:type="spellEnd"/>
            <w:r>
              <w:rPr>
                <w:b/>
                <w:spacing w:val="-2"/>
                <w:sz w:val="20"/>
              </w:rPr>
              <w:t>®</w:t>
            </w:r>
          </w:p>
        </w:tc>
        <w:tc>
          <w:tcPr>
            <w:tcW w:w="999" w:type="dxa"/>
            <w:tcBorders>
              <w:bottom w:val="nil"/>
            </w:tcBorders>
          </w:tcPr>
          <w:p w14:paraId="38A7DC4E" w14:textId="1E06B2A4" w:rsidR="00415719" w:rsidRDefault="00D6619D" w:rsidP="00DB3C94">
            <w:pPr>
              <w:pStyle w:val="TableParagraph"/>
              <w:spacing w:line="20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71,95</w:t>
            </w:r>
            <w:r w:rsidR="00000000">
              <w:rPr>
                <w:spacing w:val="-5"/>
                <w:sz w:val="20"/>
              </w:rPr>
              <w:t xml:space="preserve"> </w:t>
            </w:r>
            <w:r w:rsidR="00000000"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  <w:vMerge w:val="restart"/>
          </w:tcPr>
          <w:p w14:paraId="1ABB7E32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 w14:paraId="25E5002F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19" w14:paraId="78DB2BCD" w14:textId="77777777">
        <w:trPr>
          <w:trHeight w:val="217"/>
        </w:trPr>
        <w:tc>
          <w:tcPr>
            <w:tcW w:w="2122" w:type="dxa"/>
            <w:tcBorders>
              <w:top w:val="nil"/>
              <w:bottom w:val="nil"/>
            </w:tcBorders>
          </w:tcPr>
          <w:p w14:paraId="3426382D" w14:textId="77777777" w:rsidR="00415719" w:rsidRDefault="00000000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ad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us.vet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in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945E8EB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A055FA7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4B33732B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FD608DF" w14:textId="77777777" w:rsidR="00415719" w:rsidRDefault="00000000">
            <w:pPr>
              <w:pStyle w:val="TableParagraph"/>
              <w:spacing w:line="198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Ameisensäure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11F1B18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415F3785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7CE1ADF3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415719" w14:paraId="66E47C4C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0B2C404D" w14:textId="77777777" w:rsidR="00415719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Plastikflasche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BAB81F2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DA4EEB1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7B65C49A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0A345304" w14:textId="77777777" w:rsidR="00415719" w:rsidRDefault="0000000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Streifen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146178BA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7A613ADA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7F1BC1BD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415719" w14:paraId="4F0B1122" w14:textId="77777777">
        <w:trPr>
          <w:trHeight w:val="223"/>
        </w:trPr>
        <w:tc>
          <w:tcPr>
            <w:tcW w:w="2122" w:type="dxa"/>
            <w:tcBorders>
              <w:top w:val="nil"/>
            </w:tcBorders>
          </w:tcPr>
          <w:p w14:paraId="66816D90" w14:textId="77777777" w:rsidR="00415719" w:rsidRDefault="00415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E55141E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0F17E77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7B8D8494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7F240A96" w14:textId="77777777" w:rsidR="00415719" w:rsidRDefault="00000000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Streifen</w:t>
            </w:r>
          </w:p>
        </w:tc>
        <w:tc>
          <w:tcPr>
            <w:tcW w:w="999" w:type="dxa"/>
            <w:tcBorders>
              <w:top w:val="nil"/>
            </w:tcBorders>
          </w:tcPr>
          <w:p w14:paraId="24B72131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208122A7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151B2FF2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415719" w14:paraId="6C546A71" w14:textId="77777777">
        <w:trPr>
          <w:trHeight w:val="227"/>
        </w:trPr>
        <w:tc>
          <w:tcPr>
            <w:tcW w:w="2122" w:type="dxa"/>
            <w:tcBorders>
              <w:bottom w:val="nil"/>
            </w:tcBorders>
          </w:tcPr>
          <w:p w14:paraId="769D245C" w14:textId="77777777" w:rsidR="00415719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Sprühkopf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für</w:t>
            </w:r>
          </w:p>
        </w:tc>
        <w:tc>
          <w:tcPr>
            <w:tcW w:w="994" w:type="dxa"/>
            <w:tcBorders>
              <w:bottom w:val="nil"/>
            </w:tcBorders>
          </w:tcPr>
          <w:p w14:paraId="0588C38E" w14:textId="4E8C8608" w:rsidR="00415719" w:rsidRDefault="00000000" w:rsidP="00DB3C94">
            <w:pPr>
              <w:pStyle w:val="TableParagraph"/>
              <w:spacing w:line="207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D6619D"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  <w:vMerge w:val="restart"/>
          </w:tcPr>
          <w:p w14:paraId="6AC2C1E0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vMerge w:val="restart"/>
          </w:tcPr>
          <w:p w14:paraId="4C949D6B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14:paraId="7C67F30D" w14:textId="77777777" w:rsidR="00415719" w:rsidRDefault="00000000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FORMIVAR®</w:t>
            </w:r>
          </w:p>
        </w:tc>
        <w:tc>
          <w:tcPr>
            <w:tcW w:w="999" w:type="dxa"/>
            <w:tcBorders>
              <w:bottom w:val="nil"/>
            </w:tcBorders>
          </w:tcPr>
          <w:p w14:paraId="3AE42A1E" w14:textId="76723BC9" w:rsidR="00415719" w:rsidRDefault="00D6619D" w:rsidP="00DB3C94">
            <w:pPr>
              <w:pStyle w:val="TableParagraph"/>
              <w:spacing w:line="207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  <w:r w:rsidR="00A15D6B">
              <w:rPr>
                <w:spacing w:val="-4"/>
                <w:sz w:val="20"/>
              </w:rPr>
              <w:t xml:space="preserve"> </w:t>
            </w:r>
            <w:r w:rsidR="00A15D6B"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  <w:vMerge w:val="restart"/>
          </w:tcPr>
          <w:p w14:paraId="5E30860E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 w14:paraId="0693BA08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19" w14:paraId="6FEF7C41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7D847153" w14:textId="77777777" w:rsidR="00415719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Milchsäure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CFC7C28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D33DFE0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2A2069F2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388D2D06" w14:textId="77777777" w:rsidR="00415719" w:rsidRDefault="0000000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60%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us.vet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1B051D4B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2E417F1E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21B67692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415719" w14:paraId="5897DEF9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517EB2D0" w14:textId="77777777" w:rsidR="00415719" w:rsidRDefault="00415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49EB04E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6DE5289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2A11466F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73C7E30B" w14:textId="77777777" w:rsidR="00415719" w:rsidRDefault="00000000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Liter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65E0B37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70E11E4F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0754BB08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415719" w14:paraId="0DB7D98E" w14:textId="77777777">
        <w:trPr>
          <w:trHeight w:val="223"/>
        </w:trPr>
        <w:tc>
          <w:tcPr>
            <w:tcW w:w="2122" w:type="dxa"/>
            <w:tcBorders>
              <w:top w:val="nil"/>
            </w:tcBorders>
          </w:tcPr>
          <w:p w14:paraId="5551D1B8" w14:textId="77777777" w:rsidR="00415719" w:rsidRDefault="004157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EE762D3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DC71078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68CFA0EF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005DECC3" w14:textId="77777777" w:rsidR="00415719" w:rsidRDefault="00000000">
            <w:pPr>
              <w:pStyle w:val="TableParagraph"/>
              <w:spacing w:line="203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Ameisensäure</w:t>
            </w:r>
          </w:p>
        </w:tc>
        <w:tc>
          <w:tcPr>
            <w:tcW w:w="999" w:type="dxa"/>
            <w:tcBorders>
              <w:top w:val="nil"/>
            </w:tcBorders>
          </w:tcPr>
          <w:p w14:paraId="2E509296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6414629A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7D179B90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415719" w14:paraId="70856C70" w14:textId="77777777">
        <w:trPr>
          <w:trHeight w:val="227"/>
        </w:trPr>
        <w:tc>
          <w:tcPr>
            <w:tcW w:w="2122" w:type="dxa"/>
            <w:tcBorders>
              <w:bottom w:val="nil"/>
            </w:tcBorders>
          </w:tcPr>
          <w:p w14:paraId="6121C1F9" w14:textId="77777777" w:rsidR="00415719" w:rsidRDefault="00000000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Oxalsäuredihydrat</w:t>
            </w:r>
            <w:proofErr w:type="spellEnd"/>
            <w:r>
              <w:rPr>
                <w:b/>
                <w:spacing w:val="-2"/>
                <w:sz w:val="20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</w:tcPr>
          <w:p w14:paraId="671B5FCC" w14:textId="2F2B9E36" w:rsidR="00415719" w:rsidRDefault="00000000" w:rsidP="00DB3C94">
            <w:pPr>
              <w:pStyle w:val="TableParagraph"/>
              <w:spacing w:line="207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6619D">
              <w:rPr>
                <w:sz w:val="20"/>
              </w:rPr>
              <w:t>8</w:t>
            </w:r>
            <w:r w:rsidR="00A15D6B">
              <w:rPr>
                <w:sz w:val="20"/>
              </w:rPr>
              <w:t>,</w:t>
            </w:r>
            <w:r w:rsidR="00D6619D"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  <w:vMerge w:val="restart"/>
          </w:tcPr>
          <w:p w14:paraId="2036F5FE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  <w:vMerge w:val="restart"/>
          </w:tcPr>
          <w:p w14:paraId="7787E5CA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14:paraId="33877264" w14:textId="176C7918" w:rsidR="00415719" w:rsidRDefault="00415719">
            <w:pPr>
              <w:pStyle w:val="TableParagraph"/>
              <w:spacing w:line="207" w:lineRule="exact"/>
              <w:ind w:left="103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 w14:paraId="6E3C317B" w14:textId="2C22D32A" w:rsidR="00415719" w:rsidRDefault="00415719" w:rsidP="00DB3C94">
            <w:pPr>
              <w:pStyle w:val="TableParagraph"/>
              <w:spacing w:line="207" w:lineRule="exact"/>
              <w:ind w:left="107"/>
              <w:jc w:val="center"/>
              <w:rPr>
                <w:sz w:val="20"/>
              </w:rPr>
            </w:pPr>
          </w:p>
        </w:tc>
        <w:tc>
          <w:tcPr>
            <w:tcW w:w="970" w:type="dxa"/>
            <w:vMerge w:val="restart"/>
          </w:tcPr>
          <w:p w14:paraId="16431CA5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vMerge w:val="restart"/>
          </w:tcPr>
          <w:p w14:paraId="27AE9B38" w14:textId="77777777" w:rsidR="00415719" w:rsidRDefault="004157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5719" w14:paraId="6027D817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499DEE43" w14:textId="77777777" w:rsidR="00415719" w:rsidRDefault="00000000">
            <w:pPr>
              <w:pStyle w:val="TableParagraph"/>
              <w:spacing w:line="20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Lösung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3,5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  <w:r>
              <w:rPr>
                <w:b/>
                <w:spacing w:val="-4"/>
                <w:sz w:val="20"/>
              </w:rPr>
              <w:t xml:space="preserve"> (m/V)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ACA57A2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F90ACC7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7C4140B5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6E5C479A" w14:textId="376E56ED" w:rsidR="00415719" w:rsidRDefault="00415719">
            <w:pPr>
              <w:pStyle w:val="TableParagraph"/>
              <w:spacing w:line="200" w:lineRule="exact"/>
              <w:ind w:left="103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6533D5DB" w14:textId="77777777" w:rsidR="00415719" w:rsidRDefault="00415719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10A01697" w14:textId="77777777" w:rsidR="00415719" w:rsidRDefault="00415719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688F6523" w14:textId="77777777" w:rsidR="00415719" w:rsidRDefault="00415719">
            <w:pPr>
              <w:rPr>
                <w:sz w:val="2"/>
                <w:szCs w:val="2"/>
              </w:rPr>
            </w:pPr>
          </w:p>
        </w:tc>
      </w:tr>
      <w:tr w:rsidR="00EC5E77" w14:paraId="17BFF08C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7399C52A" w14:textId="77777777" w:rsidR="00EC5E77" w:rsidRDefault="00EC5E77" w:rsidP="00EC5E7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ad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us.vet</w:t>
            </w:r>
            <w:proofErr w:type="spellEnd"/>
            <w:r>
              <w:rPr>
                <w:b/>
                <w:sz w:val="20"/>
              </w:rPr>
              <w:t>.,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Packung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D2DE227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449E2CA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718E1328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60DA6AA5" w14:textId="77777777" w:rsidR="00EC5E77" w:rsidRDefault="00EC5E77" w:rsidP="00EC5E77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OXUVAR®</w:t>
            </w:r>
          </w:p>
          <w:p w14:paraId="363A35A0" w14:textId="77777777" w:rsidR="00EC5E77" w:rsidRDefault="00EC5E77" w:rsidP="00EC5E77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5.7%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bis</w:t>
            </w:r>
          </w:p>
          <w:p w14:paraId="7281D313" w14:textId="7228145D" w:rsidR="00EC5E77" w:rsidRDefault="00EC5E77" w:rsidP="00EC5E77"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Völker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798B6F51" w14:textId="06A21A71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20"/>
              </w:rPr>
              <w:t>9,15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14:paraId="753A7A85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5F7B4982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</w:tr>
      <w:tr w:rsidR="00EC5E77" w14:paraId="6A548599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397BE90D" w14:textId="77777777" w:rsidR="00EC5E77" w:rsidRDefault="00EC5E77" w:rsidP="00EC5E7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ml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1A8686B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4BAC2C4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5BCE9046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1E81BAAD" w14:textId="4B999B6C" w:rsidR="00EC5E77" w:rsidRDefault="00EC5E77" w:rsidP="00EC5E77">
            <w:pPr>
              <w:pStyle w:val="TableParagraph"/>
              <w:spacing w:line="200" w:lineRule="exact"/>
              <w:ind w:left="103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71E3523D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38D6F4BB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29778C77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</w:tr>
      <w:tr w:rsidR="00EC5E77" w14:paraId="68D34C7F" w14:textId="77777777">
        <w:trPr>
          <w:trHeight w:val="220"/>
        </w:trPr>
        <w:tc>
          <w:tcPr>
            <w:tcW w:w="2122" w:type="dxa"/>
            <w:tcBorders>
              <w:top w:val="nil"/>
              <w:bottom w:val="nil"/>
            </w:tcBorders>
          </w:tcPr>
          <w:p w14:paraId="47962CA7" w14:textId="77777777" w:rsidR="00EC5E77" w:rsidRDefault="00EC5E77" w:rsidP="00EC5E77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Gebrauchslösung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+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73BD5FC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D8D2425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2AB0AC75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56D4D8A6" w14:textId="5EEC6C61" w:rsidR="00EC5E77" w:rsidRDefault="00EC5E77" w:rsidP="00EC5E77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3E883178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09DEA848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3DEA83E9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</w:tr>
      <w:tr w:rsidR="00EC5E77" w14:paraId="7F3FE123" w14:textId="77777777">
        <w:trPr>
          <w:trHeight w:val="218"/>
        </w:trPr>
        <w:tc>
          <w:tcPr>
            <w:tcW w:w="2122" w:type="dxa"/>
            <w:tcBorders>
              <w:top w:val="nil"/>
              <w:bottom w:val="nil"/>
            </w:tcBorders>
          </w:tcPr>
          <w:p w14:paraId="0D2A8F96" w14:textId="228EDA8C" w:rsidR="00EC5E77" w:rsidRDefault="00EC5E77" w:rsidP="00EC5E77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Dosierspritzen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4D3331A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55C3C78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5E88A122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3A9A7184" w14:textId="2F069F87" w:rsidR="00EC5E77" w:rsidRDefault="00EC5E77" w:rsidP="00257B67">
            <w:pPr>
              <w:pStyle w:val="TableParagraph"/>
              <w:spacing w:line="198" w:lineRule="exact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2019876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2242D9F6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79B065D7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</w:tr>
      <w:tr w:rsidR="00EC5E77" w14:paraId="00F8FAD8" w14:textId="77777777">
        <w:trPr>
          <w:trHeight w:val="217"/>
        </w:trPr>
        <w:tc>
          <w:tcPr>
            <w:tcW w:w="2122" w:type="dxa"/>
            <w:tcBorders>
              <w:top w:val="nil"/>
              <w:bottom w:val="nil"/>
            </w:tcBorders>
          </w:tcPr>
          <w:p w14:paraId="50ACFB9E" w14:textId="32B4889A" w:rsidR="00EC5E77" w:rsidRDefault="00EC5E77" w:rsidP="00EC5E77">
            <w:pPr>
              <w:pStyle w:val="TableParagraph"/>
              <w:spacing w:line="198" w:lineRule="exact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73DB8A3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5E10FB2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1623E846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7A927947" w14:textId="77777777" w:rsidR="00EC5E77" w:rsidRDefault="00EC5E77" w:rsidP="00EC5E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60438D4E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1A90D490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41374904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</w:tr>
      <w:tr w:rsidR="00EC5E77" w14:paraId="4DFB9B9D" w14:textId="77777777" w:rsidTr="00EC5E77">
        <w:trPr>
          <w:trHeight w:val="70"/>
        </w:trPr>
        <w:tc>
          <w:tcPr>
            <w:tcW w:w="2122" w:type="dxa"/>
            <w:tcBorders>
              <w:top w:val="nil"/>
            </w:tcBorders>
          </w:tcPr>
          <w:p w14:paraId="6ABBE285" w14:textId="0E81450A" w:rsidR="00EC5E77" w:rsidRDefault="00EC5E77" w:rsidP="00EC5E77">
            <w:pPr>
              <w:pStyle w:val="TableParagraph"/>
              <w:spacing w:line="203" w:lineRule="exact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4EDEF0B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6F85F6C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14:paraId="317197B0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14:paraId="6DD512AD" w14:textId="77777777" w:rsidR="00EC5E77" w:rsidRDefault="00EC5E77" w:rsidP="00EC5E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14:paraId="223A6B97" w14:textId="77777777" w:rsidR="00EC5E77" w:rsidRDefault="00EC5E77" w:rsidP="00DB3C94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363E3355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0B44158E" w14:textId="77777777" w:rsidR="00EC5E77" w:rsidRDefault="00EC5E77" w:rsidP="00EC5E77">
            <w:pPr>
              <w:rPr>
                <w:sz w:val="2"/>
                <w:szCs w:val="2"/>
              </w:rPr>
            </w:pPr>
          </w:p>
        </w:tc>
      </w:tr>
      <w:tr w:rsidR="00EC5E77" w14:paraId="01E481EE" w14:textId="77777777">
        <w:trPr>
          <w:trHeight w:val="690"/>
        </w:trPr>
        <w:tc>
          <w:tcPr>
            <w:tcW w:w="2122" w:type="dxa"/>
          </w:tcPr>
          <w:p w14:paraId="488DA443" w14:textId="77777777" w:rsidR="00EC5E77" w:rsidRDefault="00EC5E77" w:rsidP="00EC5E77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APILIFE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VAR</w:t>
            </w:r>
            <w:r>
              <w:rPr>
                <w:b/>
                <w:spacing w:val="-2"/>
                <w:sz w:val="20"/>
                <w:vertAlign w:val="superscript"/>
              </w:rPr>
              <w:t>®</w:t>
            </w:r>
            <w:r>
              <w:rPr>
                <w:b/>
                <w:spacing w:val="-2"/>
                <w:sz w:val="20"/>
              </w:rPr>
              <w:t>,</w:t>
            </w:r>
          </w:p>
          <w:p w14:paraId="7CE36A17" w14:textId="77777777" w:rsidR="00EC5E77" w:rsidRDefault="00EC5E77" w:rsidP="00EC5E77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Beutel mit je 2 </w:t>
            </w:r>
            <w:r>
              <w:rPr>
                <w:spacing w:val="-2"/>
                <w:sz w:val="20"/>
              </w:rPr>
              <w:t>Verdunstungstafeln</w:t>
            </w:r>
          </w:p>
        </w:tc>
        <w:tc>
          <w:tcPr>
            <w:tcW w:w="994" w:type="dxa"/>
          </w:tcPr>
          <w:p w14:paraId="3B69E6B2" w14:textId="7AFBA162" w:rsidR="00EC5E77" w:rsidRDefault="00EC5E77" w:rsidP="00DB3C94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</w:tcPr>
          <w:p w14:paraId="68C41BB2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6675E1F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14:paraId="089C7B83" w14:textId="77777777" w:rsidR="00EC5E77" w:rsidRDefault="00EC5E77" w:rsidP="00EC5E77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OXUVAR®</w:t>
            </w:r>
          </w:p>
          <w:p w14:paraId="763B1752" w14:textId="77777777" w:rsidR="00EC5E77" w:rsidRDefault="00EC5E77" w:rsidP="00EC5E77">
            <w:pPr>
              <w:pStyle w:val="TableParagraph"/>
              <w:ind w:left="103"/>
              <w:rPr>
                <w:sz w:val="20"/>
              </w:rPr>
            </w:pPr>
            <w:r>
              <w:rPr>
                <w:b/>
                <w:sz w:val="20"/>
              </w:rPr>
              <w:t>5.7%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bis</w:t>
            </w:r>
          </w:p>
          <w:p w14:paraId="7199B66F" w14:textId="53FA909C" w:rsidR="00EC5E77" w:rsidRDefault="00EC5E77" w:rsidP="00EC5E77">
            <w:pPr>
              <w:pStyle w:val="TableParagraph"/>
              <w:spacing w:before="1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Völker</w:t>
            </w:r>
          </w:p>
        </w:tc>
        <w:tc>
          <w:tcPr>
            <w:tcW w:w="999" w:type="dxa"/>
          </w:tcPr>
          <w:p w14:paraId="30F8C373" w14:textId="6F7EAFE6" w:rsidR="00EC5E77" w:rsidRDefault="00EC5E77" w:rsidP="00DB3C94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24,55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</w:tcPr>
          <w:p w14:paraId="526EE7D2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3C0435A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E77" w14:paraId="310861CA" w14:textId="77777777">
        <w:trPr>
          <w:trHeight w:val="690"/>
        </w:trPr>
        <w:tc>
          <w:tcPr>
            <w:tcW w:w="2122" w:type="dxa"/>
          </w:tcPr>
          <w:p w14:paraId="45454E6A" w14:textId="77777777" w:rsidR="00EC5E77" w:rsidRDefault="00EC5E77" w:rsidP="00EC5E77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Dany`s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Bienenwohl</w:t>
            </w:r>
          </w:p>
          <w:p w14:paraId="18A13614" w14:textId="0EDE1AE4" w:rsidR="00EC5E77" w:rsidRDefault="00EC5E77" w:rsidP="00EC5E7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1000g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Flasche</w:t>
            </w:r>
          </w:p>
        </w:tc>
        <w:tc>
          <w:tcPr>
            <w:tcW w:w="994" w:type="dxa"/>
          </w:tcPr>
          <w:p w14:paraId="7BA46844" w14:textId="6045E05E" w:rsidR="00EC5E77" w:rsidRDefault="00EC5E77" w:rsidP="00DB3C94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  <w:r>
              <w:rPr>
                <w:sz w:val="20"/>
              </w:rPr>
              <w:t>38,50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1023" w:type="dxa"/>
          </w:tcPr>
          <w:p w14:paraId="6D40F216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6F9419B8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14:paraId="6701A976" w14:textId="77777777" w:rsidR="00EC5E77" w:rsidRDefault="00EC5E77" w:rsidP="00EC5E77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VarroMed</w:t>
            </w:r>
            <w:proofErr w:type="spellEnd"/>
            <w:r>
              <w:rPr>
                <w:b/>
                <w:spacing w:val="-2"/>
                <w:sz w:val="20"/>
              </w:rPr>
              <w:t>®</w:t>
            </w:r>
          </w:p>
          <w:p w14:paraId="5AA19749" w14:textId="45CF0310" w:rsidR="00EC5E77" w:rsidRDefault="00EC5E77" w:rsidP="00EC5E77">
            <w:pPr>
              <w:pStyle w:val="TableParagraph"/>
              <w:spacing w:before="1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555ml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Flasche</w:t>
            </w:r>
          </w:p>
        </w:tc>
        <w:tc>
          <w:tcPr>
            <w:tcW w:w="999" w:type="dxa"/>
          </w:tcPr>
          <w:p w14:paraId="0435B566" w14:textId="711191EC" w:rsidR="00EC5E77" w:rsidRDefault="00EC5E77" w:rsidP="00DB3C94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24,95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</w:tcPr>
          <w:p w14:paraId="1B7CB06C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1988D2B6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E77" w14:paraId="3A02D01A" w14:textId="77777777">
        <w:trPr>
          <w:trHeight w:val="460"/>
        </w:trPr>
        <w:tc>
          <w:tcPr>
            <w:tcW w:w="2122" w:type="dxa"/>
          </w:tcPr>
          <w:p w14:paraId="6E798927" w14:textId="73BD627E" w:rsidR="00EC5E77" w:rsidRDefault="00EC5E77" w:rsidP="00DB3C94">
            <w:pPr>
              <w:pStyle w:val="Textkrper"/>
              <w:ind w:left="120"/>
              <w:rPr>
                <w:sz w:val="20"/>
              </w:rPr>
            </w:pPr>
          </w:p>
        </w:tc>
        <w:tc>
          <w:tcPr>
            <w:tcW w:w="994" w:type="dxa"/>
          </w:tcPr>
          <w:p w14:paraId="478F8F49" w14:textId="622FD687" w:rsidR="00EC5E77" w:rsidRDefault="00EC5E77" w:rsidP="00DB3C94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 w14:paraId="6978AF92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55F45BE3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14:paraId="1C17CFA4" w14:textId="036F935C" w:rsidR="00EC5E77" w:rsidRDefault="00EC5E77" w:rsidP="00EC5E7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BeeStrong</w:t>
            </w:r>
            <w:proofErr w:type="spellEnd"/>
            <w:r>
              <w:rPr>
                <w:b/>
                <w:spacing w:val="-2"/>
                <w:sz w:val="20"/>
              </w:rPr>
              <w:t>®</w:t>
            </w:r>
          </w:p>
          <w:p w14:paraId="3D732917" w14:textId="6A74ED7C" w:rsidR="00EC5E77" w:rsidRDefault="00EC5E77" w:rsidP="00EC5E7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500ml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Flasche</w:t>
            </w:r>
          </w:p>
        </w:tc>
        <w:tc>
          <w:tcPr>
            <w:tcW w:w="999" w:type="dxa"/>
          </w:tcPr>
          <w:p w14:paraId="05FC1EEA" w14:textId="637CE226" w:rsidR="00EC5E77" w:rsidRDefault="00EC5E77" w:rsidP="00DB3C94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29,95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€</w:t>
            </w:r>
          </w:p>
        </w:tc>
        <w:tc>
          <w:tcPr>
            <w:tcW w:w="970" w:type="dxa"/>
          </w:tcPr>
          <w:p w14:paraId="343ABC64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4C5A29CF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5E77" w14:paraId="29BE397D" w14:textId="77777777">
        <w:trPr>
          <w:trHeight w:val="690"/>
        </w:trPr>
        <w:tc>
          <w:tcPr>
            <w:tcW w:w="2122" w:type="dxa"/>
          </w:tcPr>
          <w:p w14:paraId="409F5071" w14:textId="4815E3DD" w:rsidR="00EC5E77" w:rsidRDefault="00EC5E77" w:rsidP="00EC5E77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</w:p>
        </w:tc>
        <w:tc>
          <w:tcPr>
            <w:tcW w:w="994" w:type="dxa"/>
          </w:tcPr>
          <w:p w14:paraId="3ADDD345" w14:textId="7A1D10AE" w:rsidR="00EC5E77" w:rsidRDefault="00EC5E77" w:rsidP="00DB3C94">
            <w:pPr>
              <w:pStyle w:val="TableParagraph"/>
              <w:spacing w:line="229" w:lineRule="exact"/>
              <w:ind w:left="109"/>
              <w:jc w:val="center"/>
              <w:rPr>
                <w:sz w:val="20"/>
              </w:rPr>
            </w:pPr>
          </w:p>
        </w:tc>
        <w:tc>
          <w:tcPr>
            <w:tcW w:w="1023" w:type="dxa"/>
          </w:tcPr>
          <w:p w14:paraId="6AFEDE32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14:paraId="4E9F2617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2" w:type="dxa"/>
          </w:tcPr>
          <w:p w14:paraId="2A1AF96A" w14:textId="013B790D" w:rsidR="00EC5E77" w:rsidRDefault="00EC5E77" w:rsidP="00EC5E7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BeeStrong</w:t>
            </w:r>
            <w:proofErr w:type="spellEnd"/>
            <w:r>
              <w:rPr>
                <w:b/>
                <w:spacing w:val="-2"/>
                <w:sz w:val="20"/>
              </w:rPr>
              <w:t>®</w:t>
            </w:r>
          </w:p>
          <w:p w14:paraId="4A8518FF" w14:textId="619F96B3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20"/>
              </w:rPr>
              <w:t xml:space="preserve"> 5 Liter Kanister</w:t>
            </w:r>
          </w:p>
        </w:tc>
        <w:tc>
          <w:tcPr>
            <w:tcW w:w="999" w:type="dxa"/>
          </w:tcPr>
          <w:p w14:paraId="6F1CC3E7" w14:textId="7C17B013" w:rsidR="00EC5E77" w:rsidRDefault="00EC5E77" w:rsidP="00DB3C94">
            <w:pPr>
              <w:pStyle w:val="TableParagraph"/>
              <w:spacing w:line="229" w:lineRule="exact"/>
              <w:ind w:left="107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269,95 €</w:t>
            </w:r>
          </w:p>
        </w:tc>
        <w:tc>
          <w:tcPr>
            <w:tcW w:w="970" w:type="dxa"/>
          </w:tcPr>
          <w:p w14:paraId="3D9469E2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14:paraId="01AECB69" w14:textId="77777777" w:rsidR="00EC5E77" w:rsidRDefault="00EC5E77" w:rsidP="00EC5E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B028B0" w14:textId="77777777" w:rsidR="00415719" w:rsidRDefault="00415719">
      <w:pPr>
        <w:pStyle w:val="Textkrper"/>
        <w:spacing w:before="11"/>
        <w:rPr>
          <w:sz w:val="20"/>
        </w:rPr>
      </w:pPr>
    </w:p>
    <w:p w14:paraId="5E159BDC" w14:textId="77777777" w:rsidR="00415719" w:rsidRDefault="00000000">
      <w:pPr>
        <w:pStyle w:val="Textkrper"/>
        <w:spacing w:before="0"/>
        <w:ind w:left="120"/>
      </w:pPr>
      <w:r>
        <w:t>Alle</w:t>
      </w:r>
      <w:r>
        <w:rPr>
          <w:spacing w:val="-4"/>
        </w:rPr>
        <w:t xml:space="preserve"> </w:t>
      </w:r>
      <w:r>
        <w:t>Preise</w:t>
      </w:r>
      <w:r>
        <w:rPr>
          <w:spacing w:val="-3"/>
        </w:rPr>
        <w:t xml:space="preserve"> </w:t>
      </w:r>
      <w:r>
        <w:t>inkl.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gesetzlichen</w:t>
      </w:r>
      <w:r>
        <w:rPr>
          <w:spacing w:val="-3"/>
        </w:rPr>
        <w:t xml:space="preserve"> </w:t>
      </w:r>
      <w:r>
        <w:t>MwSt.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Höhe</w:t>
      </w:r>
      <w:r>
        <w:rPr>
          <w:spacing w:val="-3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rPr>
          <w:spacing w:val="-4"/>
        </w:rPr>
        <w:t>19%.</w:t>
      </w:r>
    </w:p>
    <w:p w14:paraId="44456773" w14:textId="1621DA54" w:rsidR="00415719" w:rsidRDefault="00000000" w:rsidP="00257B67">
      <w:pPr>
        <w:pStyle w:val="Textkrper"/>
        <w:spacing w:before="0" w:line="244" w:lineRule="auto"/>
        <w:ind w:left="120"/>
      </w:pPr>
      <w:r>
        <w:t>Nach</w:t>
      </w:r>
      <w:r>
        <w:rPr>
          <w:spacing w:val="-3"/>
        </w:rPr>
        <w:t xml:space="preserve"> </w:t>
      </w:r>
      <w:r>
        <w:t>erfolgreichem</w:t>
      </w:r>
      <w:r>
        <w:rPr>
          <w:spacing w:val="-2"/>
        </w:rPr>
        <w:t xml:space="preserve"> </w:t>
      </w:r>
      <w:r>
        <w:t>Abschluss</w:t>
      </w:r>
      <w:r>
        <w:rPr>
          <w:spacing w:val="-3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Medikamente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Geschäftsstelle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LVBB</w:t>
      </w:r>
      <w:r>
        <w:rPr>
          <w:spacing w:val="-2"/>
        </w:rPr>
        <w:t xml:space="preserve"> </w:t>
      </w:r>
      <w:r>
        <w:t>ausgeliefert.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Abholung</w:t>
      </w:r>
      <w:r>
        <w:rPr>
          <w:spacing w:val="-3"/>
        </w:rPr>
        <w:t xml:space="preserve"> </w:t>
      </w:r>
      <w:r>
        <w:t>erfolgt</w:t>
      </w:r>
      <w:r>
        <w:rPr>
          <w:spacing w:val="-3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Absprache</w:t>
      </w:r>
      <w:r>
        <w:rPr>
          <w:spacing w:val="-3"/>
        </w:rPr>
        <w:t xml:space="preserve"> </w:t>
      </w:r>
      <w:r>
        <w:t>in 85737 Ismaning. Alternativ ist der Versand bei Übernahme der Kosten für Porto/Verpackung möglich.</w:t>
      </w:r>
    </w:p>
    <w:p w14:paraId="359E6E56" w14:textId="77777777" w:rsidR="00415719" w:rsidRDefault="00415719">
      <w:pPr>
        <w:pStyle w:val="Textkrper"/>
        <w:spacing w:before="4"/>
        <w:rPr>
          <w:sz w:val="15"/>
        </w:rPr>
      </w:pPr>
    </w:p>
    <w:p w14:paraId="19FB9EA1" w14:textId="6EA13542" w:rsidR="00415719" w:rsidRDefault="00000000">
      <w:pPr>
        <w:pStyle w:val="Textkrper"/>
        <w:spacing w:before="0" w:line="244" w:lineRule="auto"/>
        <w:ind w:left="120"/>
      </w:pPr>
      <w:r>
        <w:t>*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bei</w:t>
      </w:r>
      <w:r>
        <w:rPr>
          <w:spacing w:val="-2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Ameisensäure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Liter</w:t>
      </w:r>
      <w:r>
        <w:rPr>
          <w:spacing w:val="-2"/>
        </w:rPr>
        <w:t xml:space="preserve"> </w:t>
      </w:r>
      <w:r>
        <w:t>Kanister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Gefahrgut</w:t>
      </w:r>
      <w:r>
        <w:rPr>
          <w:spacing w:val="-2"/>
        </w:rPr>
        <w:t xml:space="preserve"> </w:t>
      </w:r>
      <w:r>
        <w:t>handelt,</w:t>
      </w:r>
      <w:r>
        <w:rPr>
          <w:spacing w:val="-2"/>
        </w:rPr>
        <w:t xml:space="preserve"> </w:t>
      </w:r>
      <w:r>
        <w:t>wird</w:t>
      </w:r>
      <w:r>
        <w:rPr>
          <w:spacing w:val="-2"/>
        </w:rPr>
        <w:t xml:space="preserve"> </w:t>
      </w:r>
      <w:r>
        <w:t>jede</w:t>
      </w:r>
      <w:r>
        <w:rPr>
          <w:spacing w:val="-2"/>
        </w:rPr>
        <w:t xml:space="preserve"> </w:t>
      </w:r>
      <w:r>
        <w:t>Sendung</w:t>
      </w:r>
      <w:r>
        <w:rPr>
          <w:spacing w:val="-2"/>
        </w:rPr>
        <w:t xml:space="preserve"> </w:t>
      </w:r>
      <w:r>
        <w:t>mit</w:t>
      </w:r>
      <w:r>
        <w:rPr>
          <w:spacing w:val="-2"/>
        </w:rPr>
        <w:t xml:space="preserve"> </w:t>
      </w:r>
      <w:r w:rsidR="00A15D6B">
        <w:t>14,55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berechnet.</w:t>
      </w:r>
      <w:r>
        <w:rPr>
          <w:spacing w:val="-1"/>
        </w:rPr>
        <w:t xml:space="preserve"> </w:t>
      </w:r>
      <w:r>
        <w:t>Diese Kosten werden auf die Besteller entsprechend umgelegt.</w:t>
      </w:r>
      <w:r w:rsidR="00EC5E77">
        <w:t xml:space="preserve"> Ein Weiterversand des/der 5 Liter Kanister ist NICHT möglich – NUR Abholung in der Geschäftsstelle!</w:t>
      </w:r>
    </w:p>
    <w:p w14:paraId="6501419B" w14:textId="77777777" w:rsidR="00415719" w:rsidRDefault="00415719">
      <w:pPr>
        <w:pStyle w:val="Textkrper"/>
        <w:spacing w:before="5"/>
        <w:rPr>
          <w:sz w:val="15"/>
        </w:rPr>
      </w:pPr>
    </w:p>
    <w:p w14:paraId="7C3EBD35" w14:textId="77777777" w:rsidR="00415719" w:rsidRDefault="00000000">
      <w:pPr>
        <w:tabs>
          <w:tab w:val="left" w:pos="2243"/>
        </w:tabs>
        <w:ind w:left="120"/>
        <w:rPr>
          <w:rFonts w:ascii="Webdings" w:hAnsi="Webdings"/>
          <w:sz w:val="20"/>
        </w:rPr>
      </w:pPr>
      <w:r>
        <w:rPr>
          <w:sz w:val="20"/>
        </w:rPr>
        <w:t>Abholung</w:t>
      </w:r>
      <w:r>
        <w:rPr>
          <w:spacing w:val="-9"/>
          <w:sz w:val="20"/>
        </w:rPr>
        <w:t xml:space="preserve"> </w:t>
      </w:r>
      <w:r>
        <w:rPr>
          <w:rFonts w:ascii="Webdings" w:hAnsi="Webdings"/>
          <w:spacing w:val="-10"/>
          <w:sz w:val="20"/>
        </w:rPr>
        <w:t>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Versand</w:t>
      </w:r>
      <w:r>
        <w:rPr>
          <w:spacing w:val="-10"/>
          <w:sz w:val="20"/>
        </w:rPr>
        <w:t xml:space="preserve"> </w:t>
      </w:r>
      <w:r>
        <w:rPr>
          <w:rFonts w:ascii="Webdings" w:hAnsi="Webdings"/>
          <w:spacing w:val="-10"/>
          <w:sz w:val="20"/>
        </w:rPr>
        <w:t></w:t>
      </w:r>
    </w:p>
    <w:p w14:paraId="0DED9BA9" w14:textId="77777777" w:rsidR="00415719" w:rsidRDefault="00415719">
      <w:pPr>
        <w:pStyle w:val="Textkrper"/>
        <w:rPr>
          <w:rFonts w:ascii="Webdings" w:hAnsi="Webdings"/>
          <w:sz w:val="27"/>
        </w:rPr>
      </w:pPr>
    </w:p>
    <w:p w14:paraId="6F794A2E" w14:textId="77777777" w:rsidR="00415719" w:rsidRDefault="00000000">
      <w:pPr>
        <w:tabs>
          <w:tab w:val="left" w:pos="2243"/>
          <w:tab w:val="left" w:pos="6246"/>
        </w:tabs>
        <w:spacing w:line="480" w:lineRule="auto"/>
        <w:ind w:left="120" w:right="4019"/>
        <w:rPr>
          <w:rFonts w:ascii="Times New Roman" w:hAnsi="Times New Roman"/>
          <w:sz w:val="20"/>
        </w:rPr>
      </w:pPr>
      <w:r>
        <w:rPr>
          <w:spacing w:val="-2"/>
          <w:sz w:val="20"/>
        </w:rPr>
        <w:t>Gesamtsumme: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0"/>
          <w:sz w:val="20"/>
        </w:rPr>
        <w:t xml:space="preserve">€ </w:t>
      </w:r>
      <w:r>
        <w:rPr>
          <w:spacing w:val="-2"/>
          <w:sz w:val="20"/>
        </w:rPr>
        <w:t>Name: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</w:p>
    <w:p w14:paraId="1B1FB1DC" w14:textId="77777777" w:rsidR="00415719" w:rsidRDefault="00000000">
      <w:pPr>
        <w:tabs>
          <w:tab w:val="left" w:pos="2243"/>
          <w:tab w:val="left" w:pos="6247"/>
        </w:tabs>
        <w:spacing w:line="227" w:lineRule="exact"/>
        <w:ind w:left="120"/>
        <w:rPr>
          <w:rFonts w:ascii="Times New Roman"/>
          <w:sz w:val="20"/>
        </w:rPr>
      </w:pPr>
      <w:r>
        <w:rPr>
          <w:spacing w:val="-2"/>
          <w:sz w:val="20"/>
        </w:rPr>
        <w:t>Vorname: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14:paraId="29F7152C" w14:textId="77777777" w:rsidR="00415719" w:rsidRDefault="00415719">
      <w:pPr>
        <w:pStyle w:val="Textkrper"/>
        <w:rPr>
          <w:rFonts w:ascii="Times New Roman"/>
          <w:sz w:val="11"/>
        </w:rPr>
      </w:pPr>
    </w:p>
    <w:p w14:paraId="06F40112" w14:textId="77777777" w:rsidR="00415719" w:rsidRDefault="00000000">
      <w:pPr>
        <w:tabs>
          <w:tab w:val="left" w:pos="6247"/>
        </w:tabs>
        <w:spacing w:before="95"/>
        <w:ind w:left="120"/>
        <w:rPr>
          <w:rFonts w:ascii="Times New Roman" w:hAnsi="Times New Roman"/>
          <w:sz w:val="20"/>
        </w:rPr>
      </w:pPr>
      <w:r>
        <w:rPr>
          <w:sz w:val="20"/>
        </w:rPr>
        <w:t>Straße / Hausnummer:</w:t>
      </w:r>
      <w:r>
        <w:rPr>
          <w:spacing w:val="4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9D9B8F9" w14:textId="77777777" w:rsidR="00415719" w:rsidRDefault="00415719">
      <w:pPr>
        <w:pStyle w:val="Textkrper"/>
        <w:rPr>
          <w:rFonts w:ascii="Times New Roman"/>
          <w:sz w:val="11"/>
        </w:rPr>
      </w:pPr>
    </w:p>
    <w:p w14:paraId="109A1375" w14:textId="77777777" w:rsidR="00415719" w:rsidRDefault="00000000">
      <w:pPr>
        <w:tabs>
          <w:tab w:val="left" w:pos="2243"/>
          <w:tab w:val="left" w:pos="6247"/>
        </w:tabs>
        <w:spacing w:before="95"/>
        <w:ind w:left="120"/>
        <w:rPr>
          <w:rFonts w:ascii="Times New Roman"/>
          <w:sz w:val="20"/>
        </w:rPr>
      </w:pPr>
      <w:r>
        <w:rPr>
          <w:sz w:val="20"/>
        </w:rPr>
        <w:t>PLZ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/Ort: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14:paraId="01E931AB" w14:textId="77777777" w:rsidR="00415719" w:rsidRDefault="00415719">
      <w:pPr>
        <w:pStyle w:val="Textkrper"/>
        <w:spacing w:before="10"/>
        <w:rPr>
          <w:rFonts w:ascii="Times New Roman"/>
          <w:sz w:val="11"/>
        </w:rPr>
      </w:pPr>
    </w:p>
    <w:p w14:paraId="6A232F81" w14:textId="77777777" w:rsidR="00415719" w:rsidRDefault="00000000">
      <w:pPr>
        <w:tabs>
          <w:tab w:val="left" w:pos="2243"/>
          <w:tab w:val="left" w:pos="6247"/>
        </w:tabs>
        <w:spacing w:before="95"/>
        <w:ind w:left="120"/>
        <w:rPr>
          <w:rFonts w:ascii="Times New Roman"/>
          <w:sz w:val="20"/>
        </w:rPr>
      </w:pPr>
      <w:r>
        <w:rPr>
          <w:spacing w:val="-2"/>
          <w:sz w:val="20"/>
        </w:rPr>
        <w:t>E-Mail-Adresse: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14:paraId="62E26585" w14:textId="77777777" w:rsidR="00415719" w:rsidRDefault="00415719">
      <w:pPr>
        <w:pStyle w:val="Textkrper"/>
        <w:rPr>
          <w:rFonts w:ascii="Times New Roman"/>
          <w:sz w:val="11"/>
        </w:rPr>
      </w:pPr>
    </w:p>
    <w:p w14:paraId="225D8140" w14:textId="77777777" w:rsidR="00415719" w:rsidRDefault="00000000">
      <w:pPr>
        <w:tabs>
          <w:tab w:val="left" w:pos="2243"/>
          <w:tab w:val="left" w:pos="6247"/>
        </w:tabs>
        <w:spacing w:before="95"/>
        <w:ind w:left="120"/>
        <w:rPr>
          <w:rFonts w:ascii="Times New Roman"/>
          <w:sz w:val="20"/>
        </w:rPr>
      </w:pPr>
      <w:r>
        <w:rPr>
          <w:spacing w:val="-2"/>
          <w:sz w:val="20"/>
        </w:rPr>
        <w:t>Telefon-Nummer: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14:paraId="7834373C" w14:textId="77777777" w:rsidR="00415719" w:rsidRDefault="00415719">
      <w:pPr>
        <w:pStyle w:val="Textkrper"/>
        <w:spacing w:before="4"/>
        <w:rPr>
          <w:rFonts w:ascii="Times New Roman"/>
          <w:sz w:val="11"/>
        </w:rPr>
      </w:pPr>
    </w:p>
    <w:p w14:paraId="0637E17A" w14:textId="77777777" w:rsidR="00415719" w:rsidRDefault="00000000">
      <w:pPr>
        <w:tabs>
          <w:tab w:val="left" w:pos="2243"/>
          <w:tab w:val="left" w:pos="6247"/>
        </w:tabs>
        <w:spacing w:before="96"/>
        <w:ind w:left="120"/>
        <w:rPr>
          <w:rFonts w:ascii="Times New Roman"/>
          <w:sz w:val="20"/>
        </w:rPr>
      </w:pPr>
      <w:r>
        <w:rPr>
          <w:spacing w:val="-2"/>
          <w:sz w:val="20"/>
        </w:rPr>
        <w:t>Mitgliedsnummer: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14:paraId="28D1AF5B" w14:textId="77777777" w:rsidR="00415719" w:rsidRDefault="00415719">
      <w:pPr>
        <w:pStyle w:val="Textkrper"/>
        <w:rPr>
          <w:rFonts w:ascii="Times New Roman"/>
          <w:sz w:val="11"/>
        </w:rPr>
      </w:pPr>
    </w:p>
    <w:p w14:paraId="0F410C14" w14:textId="77777777" w:rsidR="00415719" w:rsidRDefault="00000000">
      <w:pPr>
        <w:tabs>
          <w:tab w:val="left" w:pos="2243"/>
          <w:tab w:val="left" w:pos="6247"/>
        </w:tabs>
        <w:spacing w:before="95" w:line="480" w:lineRule="auto"/>
        <w:ind w:left="120" w:right="464"/>
        <w:rPr>
          <w:rFonts w:ascii="Times New Roman"/>
          <w:sz w:val="20"/>
        </w:rPr>
      </w:pPr>
      <w:r>
        <w:rPr>
          <w:sz w:val="20"/>
        </w:rPr>
        <w:lastRenderedPageBreak/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habe</w:t>
      </w:r>
      <w:r>
        <w:rPr>
          <w:spacing w:val="-3"/>
          <w:sz w:val="20"/>
        </w:rPr>
        <w:t xml:space="preserve"> </w:t>
      </w:r>
      <w:r>
        <w:rPr>
          <w:sz w:val="20"/>
        </w:rPr>
        <w:t>verstanden,</w:t>
      </w:r>
      <w:r>
        <w:rPr>
          <w:spacing w:val="-3"/>
          <w:sz w:val="20"/>
        </w:rPr>
        <w:t xml:space="preserve"> </w:t>
      </w:r>
      <w:r>
        <w:rPr>
          <w:sz w:val="20"/>
        </w:rPr>
        <w:t>dass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Vorkasse</w:t>
      </w:r>
      <w:r>
        <w:rPr>
          <w:spacing w:val="-3"/>
          <w:sz w:val="20"/>
        </w:rPr>
        <w:t xml:space="preserve"> </w:t>
      </w:r>
      <w:r>
        <w:rPr>
          <w:sz w:val="20"/>
        </w:rPr>
        <w:t>bezahlen</w:t>
      </w:r>
      <w:r>
        <w:rPr>
          <w:spacing w:val="-3"/>
          <w:sz w:val="20"/>
        </w:rPr>
        <w:t xml:space="preserve"> </w:t>
      </w:r>
      <w:r>
        <w:rPr>
          <w:sz w:val="20"/>
        </w:rPr>
        <w:t>muss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werde</w:t>
      </w:r>
      <w:r>
        <w:rPr>
          <w:spacing w:val="-3"/>
          <w:sz w:val="20"/>
        </w:rPr>
        <w:t xml:space="preserve"> </w:t>
      </w:r>
      <w:r>
        <w:rPr>
          <w:sz w:val="20"/>
        </w:rPr>
        <w:t>dies</w:t>
      </w:r>
      <w:r>
        <w:rPr>
          <w:spacing w:val="-3"/>
          <w:sz w:val="20"/>
        </w:rPr>
        <w:t xml:space="preserve"> </w:t>
      </w:r>
      <w:r>
        <w:rPr>
          <w:sz w:val="20"/>
        </w:rPr>
        <w:t>nach</w:t>
      </w:r>
      <w:r>
        <w:rPr>
          <w:spacing w:val="-3"/>
          <w:sz w:val="20"/>
        </w:rPr>
        <w:t xml:space="preserve"> </w:t>
      </w:r>
      <w:r>
        <w:rPr>
          <w:sz w:val="20"/>
        </w:rPr>
        <w:t>Aufforderung</w:t>
      </w:r>
      <w:r>
        <w:rPr>
          <w:spacing w:val="-3"/>
          <w:sz w:val="20"/>
        </w:rPr>
        <w:t xml:space="preserve"> </w:t>
      </w:r>
      <w:r>
        <w:rPr>
          <w:sz w:val="20"/>
        </w:rPr>
        <w:t>umgehend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tun. </w:t>
      </w:r>
      <w:r>
        <w:rPr>
          <w:spacing w:val="-2"/>
          <w:sz w:val="20"/>
        </w:rPr>
        <w:t>Unterschrift: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sectPr w:rsidR="00415719">
      <w:type w:val="continuous"/>
      <w:pgSz w:w="11900" w:h="16840"/>
      <w:pgMar w:top="640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719"/>
    <w:rsid w:val="00257B67"/>
    <w:rsid w:val="00415719"/>
    <w:rsid w:val="00926704"/>
    <w:rsid w:val="00A15D6B"/>
    <w:rsid w:val="00C46C31"/>
    <w:rsid w:val="00D6619D"/>
    <w:rsid w:val="00DB3C94"/>
    <w:rsid w:val="00E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BE09"/>
  <w15:docId w15:val="{621E28EC-DC14-48A9-970C-5535152E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"/>
    </w:pPr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- 2022_Sammelbestellung Bienenbehandlungsmittel_update.docx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- 2022_Sammelbestellung Bienenbehandlungsmittel_update.docx</dc:title>
  <cp:lastModifiedBy>Andreas Zoelzer</cp:lastModifiedBy>
  <cp:revision>3</cp:revision>
  <dcterms:created xsi:type="dcterms:W3CDTF">2024-02-10T06:16:00Z</dcterms:created>
  <dcterms:modified xsi:type="dcterms:W3CDTF">2024-02-10T06:21:00Z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2022-02-13T00:00:00Z</vt:filetime>
  </property>
  <property fmtid="{D5CDD505-2E9C-101B-9397-08002B2CF9AE}" pid="3" name="Creator">
    <vt:lpwstr>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macOS Version 10.15.7 (Build 19H1713) Quartz PDFContext, AppendMode 1.1</vt:lpwstr>
  </property>
</Properties>
</file>